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5E69" w14:textId="77777777" w:rsidR="00D258C7" w:rsidRDefault="00D258C7" w:rsidP="00D258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6"/>
        </w:rPr>
      </w:pPr>
    </w:p>
    <w:p w14:paraId="370DBFCE" w14:textId="77777777" w:rsidR="00D258C7" w:rsidRDefault="00D258C7" w:rsidP="00D258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6"/>
        </w:rPr>
      </w:pPr>
    </w:p>
    <w:p w14:paraId="25841DA0" w14:textId="77777777" w:rsidR="00D258C7" w:rsidRPr="00D258C7" w:rsidRDefault="00D258C7" w:rsidP="00D258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6"/>
        </w:rPr>
      </w:pPr>
      <w:r w:rsidRPr="00D258C7">
        <w:rPr>
          <w:rFonts w:ascii="Calibri-Bold" w:hAnsi="Calibri-Bold" w:cs="Calibri-Bold"/>
          <w:b/>
          <w:bCs/>
          <w:color w:val="000000"/>
          <w:sz w:val="34"/>
          <w:szCs w:val="36"/>
        </w:rPr>
        <w:t>Important information about your property inventory report:</w:t>
      </w:r>
    </w:p>
    <w:p w14:paraId="58714A28" w14:textId="77777777" w:rsidR="00D258C7" w:rsidRPr="00D258C7" w:rsidRDefault="00D258C7" w:rsidP="00D258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6"/>
        </w:rPr>
      </w:pPr>
    </w:p>
    <w:p w14:paraId="0D36C1DE" w14:textId="77777777" w:rsidR="00D258C7" w:rsidRPr="00D258C7" w:rsidRDefault="00D258C7" w:rsidP="00D258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36"/>
        </w:rPr>
      </w:pPr>
      <w:r w:rsidRPr="00D258C7">
        <w:rPr>
          <w:rFonts w:ascii="Calibri" w:hAnsi="Calibri" w:cs="Calibri"/>
          <w:color w:val="000000"/>
          <w:sz w:val="28"/>
          <w:szCs w:val="36"/>
        </w:rPr>
        <w:t xml:space="preserve">Prior to moving into your rental property you will receive an email from Inventory Hive on behalf of </w:t>
      </w:r>
      <w:r w:rsidR="009045A4">
        <w:rPr>
          <w:rFonts w:ascii="Calibri" w:hAnsi="Calibri" w:cs="Calibri"/>
          <w:color w:val="000000"/>
          <w:sz w:val="28"/>
          <w:szCs w:val="36"/>
        </w:rPr>
        <w:t>___________</w:t>
      </w:r>
      <w:r w:rsidRPr="00D258C7">
        <w:rPr>
          <w:rFonts w:ascii="Calibri" w:hAnsi="Calibri" w:cs="Calibri"/>
          <w:color w:val="000000"/>
          <w:sz w:val="28"/>
          <w:szCs w:val="36"/>
        </w:rPr>
        <w:t xml:space="preserve">. The email will contain a link to an online report about the condition and cleanliness. </w:t>
      </w:r>
    </w:p>
    <w:p w14:paraId="08B81341" w14:textId="77777777" w:rsidR="00D258C7" w:rsidRPr="00D258C7" w:rsidRDefault="00D258C7" w:rsidP="00D258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36"/>
        </w:rPr>
      </w:pPr>
    </w:p>
    <w:p w14:paraId="18C76188" w14:textId="77777777" w:rsidR="00D258C7" w:rsidRPr="00D258C7" w:rsidRDefault="00D258C7" w:rsidP="00D258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36"/>
        </w:rPr>
      </w:pPr>
      <w:r w:rsidRPr="00D258C7">
        <w:rPr>
          <w:rFonts w:ascii="Calibri" w:hAnsi="Calibri" w:cs="Calibri"/>
          <w:color w:val="000000"/>
          <w:sz w:val="28"/>
          <w:szCs w:val="36"/>
        </w:rPr>
        <w:t>There are two simple steps to follow within the email:</w:t>
      </w:r>
    </w:p>
    <w:p w14:paraId="33F56BBC" w14:textId="77777777" w:rsidR="00D258C7" w:rsidRPr="00D258C7" w:rsidRDefault="00D258C7" w:rsidP="00D258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6"/>
        </w:rPr>
      </w:pPr>
    </w:p>
    <w:p w14:paraId="6932D027" w14:textId="77777777" w:rsidR="00D258C7" w:rsidRPr="00D258C7" w:rsidRDefault="00D258C7" w:rsidP="00D258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6"/>
          <w:u w:val="single"/>
        </w:rPr>
      </w:pPr>
      <w:r w:rsidRPr="00D258C7">
        <w:rPr>
          <w:rFonts w:ascii="Calibri-Bold" w:hAnsi="Calibri-Bold" w:cs="Calibri-Bold"/>
          <w:b/>
          <w:bCs/>
          <w:color w:val="000000"/>
          <w:sz w:val="34"/>
          <w:szCs w:val="36"/>
          <w:u w:val="single"/>
        </w:rPr>
        <w:t>Step 1. Before you move-in</w:t>
      </w:r>
      <w:r w:rsidRPr="00D258C7">
        <w:rPr>
          <w:rFonts w:ascii="Calibri" w:hAnsi="Calibri" w:cs="Calibri"/>
          <w:color w:val="000000"/>
          <w:sz w:val="32"/>
          <w:szCs w:val="36"/>
          <w:u w:val="single"/>
        </w:rPr>
        <w:t xml:space="preserve"> </w:t>
      </w:r>
    </w:p>
    <w:p w14:paraId="5D686599" w14:textId="77777777" w:rsidR="00D258C7" w:rsidRPr="00D258C7" w:rsidRDefault="00D258C7" w:rsidP="00D258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6"/>
        </w:rPr>
      </w:pPr>
    </w:p>
    <w:p w14:paraId="090E7AF9" w14:textId="77777777" w:rsidR="00D258C7" w:rsidRPr="00D258C7" w:rsidRDefault="00D258C7" w:rsidP="00D258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36"/>
        </w:rPr>
      </w:pPr>
      <w:r w:rsidRPr="00D258C7">
        <w:rPr>
          <w:rFonts w:ascii="Calibri" w:hAnsi="Calibri" w:cs="Calibri"/>
          <w:color w:val="000000"/>
          <w:sz w:val="28"/>
          <w:szCs w:val="36"/>
        </w:rPr>
        <w:t>We will require you to sign electronically (using a touch screen device or mouse) confirming safe receipt of your inventory email.  Please note: You are only signing to confirm you have received your inventory email at this stage – not to approve the contents.</w:t>
      </w:r>
    </w:p>
    <w:p w14:paraId="0B905483" w14:textId="77777777" w:rsidR="00D258C7" w:rsidRPr="00D258C7" w:rsidRDefault="00D258C7" w:rsidP="00D258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36"/>
        </w:rPr>
      </w:pPr>
    </w:p>
    <w:p w14:paraId="3B06E5F4" w14:textId="77777777" w:rsidR="00D258C7" w:rsidRPr="00D258C7" w:rsidRDefault="00D258C7" w:rsidP="00D258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  <w:sz w:val="28"/>
          <w:szCs w:val="36"/>
        </w:rPr>
      </w:pPr>
      <w:r w:rsidRPr="00D258C7">
        <w:rPr>
          <w:rFonts w:ascii="Calibri" w:hAnsi="Calibri" w:cs="Calibri"/>
          <w:b/>
          <w:color w:val="000000" w:themeColor="text1"/>
          <w:sz w:val="28"/>
          <w:szCs w:val="36"/>
        </w:rPr>
        <w:t>We are unable to handover the keys to the property until this ‘Step 1’ has been completed.</w:t>
      </w:r>
    </w:p>
    <w:p w14:paraId="12B09C9B" w14:textId="77777777" w:rsidR="00D258C7" w:rsidRPr="00D258C7" w:rsidRDefault="00D258C7" w:rsidP="00D258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32"/>
          <w:szCs w:val="36"/>
        </w:rPr>
      </w:pPr>
    </w:p>
    <w:p w14:paraId="1C74AD6B" w14:textId="77777777" w:rsidR="00D258C7" w:rsidRPr="00D258C7" w:rsidRDefault="00D258C7" w:rsidP="00D258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6"/>
        </w:rPr>
      </w:pPr>
      <w:r w:rsidRPr="00D258C7">
        <w:rPr>
          <w:noProof/>
          <w:sz w:val="20"/>
          <w:lang w:val="en-US"/>
        </w:rPr>
        <w:drawing>
          <wp:inline distT="0" distB="0" distL="0" distR="0" wp14:anchorId="1280CBD3" wp14:editId="721822BC">
            <wp:extent cx="1905000" cy="1905000"/>
            <wp:effectExtent l="0" t="0" r="0" b="0"/>
            <wp:docPr id="1" name="Picture 1" descr="http://dadsgarage.be/sites/default/files/acquia/shortcodes/img/key-handov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dsgarage.be/sites/default/files/acquia/shortcodes/img/key-handover-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DA3CF" w14:textId="77777777" w:rsidR="00D258C7" w:rsidRPr="00D258C7" w:rsidRDefault="00D258C7" w:rsidP="00D258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6"/>
          <w:u w:val="single"/>
        </w:rPr>
      </w:pPr>
    </w:p>
    <w:p w14:paraId="48F2100B" w14:textId="77777777" w:rsidR="00D258C7" w:rsidRPr="00D258C7" w:rsidRDefault="00D258C7" w:rsidP="00D258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6"/>
          <w:u w:val="single"/>
        </w:rPr>
      </w:pPr>
      <w:r w:rsidRPr="00D258C7">
        <w:rPr>
          <w:rFonts w:ascii="Calibri-Bold" w:hAnsi="Calibri-Bold" w:cs="Calibri-Bold"/>
          <w:b/>
          <w:bCs/>
          <w:color w:val="000000"/>
          <w:sz w:val="34"/>
          <w:szCs w:val="36"/>
          <w:u w:val="single"/>
        </w:rPr>
        <w:t xml:space="preserve">Step 2. After your move-in </w:t>
      </w:r>
    </w:p>
    <w:p w14:paraId="095E59A8" w14:textId="77777777" w:rsidR="00D258C7" w:rsidRPr="00D258C7" w:rsidRDefault="00D258C7" w:rsidP="00D258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6"/>
          <w:u w:val="single"/>
        </w:rPr>
      </w:pPr>
    </w:p>
    <w:p w14:paraId="03A2257A" w14:textId="77777777" w:rsidR="00D258C7" w:rsidRPr="00D258C7" w:rsidRDefault="00621412" w:rsidP="00D258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36"/>
        </w:rPr>
      </w:pPr>
      <w:r>
        <w:rPr>
          <w:rFonts w:ascii="Calibri" w:hAnsi="Calibri" w:cs="Calibri"/>
          <w:color w:val="000000"/>
          <w:sz w:val="28"/>
          <w:szCs w:val="36"/>
        </w:rPr>
        <w:t>Y</w:t>
      </w:r>
      <w:r w:rsidR="00D258C7" w:rsidRPr="00D258C7">
        <w:rPr>
          <w:rFonts w:ascii="Calibri" w:hAnsi="Calibri" w:cs="Calibri"/>
          <w:color w:val="000000"/>
          <w:sz w:val="28"/>
          <w:szCs w:val="36"/>
        </w:rPr>
        <w:t xml:space="preserve">ou will then have </w:t>
      </w:r>
      <w:r>
        <w:rPr>
          <w:rFonts w:ascii="Calibri" w:hAnsi="Calibri" w:cs="Calibri"/>
          <w:color w:val="000000"/>
          <w:sz w:val="28"/>
          <w:szCs w:val="36"/>
        </w:rPr>
        <w:t>up-to 7 days</w:t>
      </w:r>
      <w:r w:rsidR="00D258C7" w:rsidRPr="00D258C7">
        <w:rPr>
          <w:rFonts w:ascii="Calibri" w:hAnsi="Calibri" w:cs="Calibri"/>
          <w:color w:val="000000"/>
          <w:sz w:val="28"/>
          <w:szCs w:val="36"/>
        </w:rPr>
        <w:t xml:space="preserve"> in which to view the online</w:t>
      </w:r>
      <w:r w:rsidR="00837F44">
        <w:rPr>
          <w:rFonts w:ascii="Calibri" w:hAnsi="Calibri" w:cs="Calibri"/>
          <w:color w:val="000000"/>
          <w:sz w:val="28"/>
          <w:szCs w:val="36"/>
        </w:rPr>
        <w:t xml:space="preserve"> inventory report </w:t>
      </w:r>
      <w:bookmarkStart w:id="0" w:name="_GoBack"/>
      <w:bookmarkEnd w:id="0"/>
      <w:r w:rsidR="00D258C7" w:rsidRPr="00D258C7">
        <w:rPr>
          <w:rFonts w:ascii="Calibri" w:hAnsi="Calibri" w:cs="Calibri"/>
          <w:color w:val="000000"/>
          <w:sz w:val="28"/>
          <w:szCs w:val="36"/>
        </w:rPr>
        <w:t>and provide feedback if you wish.</w:t>
      </w:r>
    </w:p>
    <w:p w14:paraId="7E846992" w14:textId="77777777" w:rsidR="00406CD2" w:rsidRPr="00D258C7" w:rsidRDefault="00406CD2" w:rsidP="00D258C7">
      <w:pPr>
        <w:rPr>
          <w:rFonts w:ascii="Calibri" w:hAnsi="Calibri" w:cs="Calibri"/>
          <w:color w:val="FF0000"/>
          <w:sz w:val="28"/>
          <w:szCs w:val="36"/>
        </w:rPr>
      </w:pPr>
    </w:p>
    <w:p w14:paraId="38D30558" w14:textId="77777777" w:rsidR="00D258C7" w:rsidRPr="00D258C7" w:rsidRDefault="00D258C7" w:rsidP="00D258C7">
      <w:pPr>
        <w:rPr>
          <w:sz w:val="18"/>
        </w:rPr>
      </w:pPr>
    </w:p>
    <w:sectPr w:rsidR="00D258C7" w:rsidRPr="00D258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49FA5" w14:textId="77777777" w:rsidR="00673B19" w:rsidRDefault="00673B19" w:rsidP="00D258C7">
      <w:pPr>
        <w:spacing w:after="0" w:line="240" w:lineRule="auto"/>
      </w:pPr>
      <w:r>
        <w:separator/>
      </w:r>
    </w:p>
  </w:endnote>
  <w:endnote w:type="continuationSeparator" w:id="0">
    <w:p w14:paraId="6DA1638A" w14:textId="77777777" w:rsidR="00673B19" w:rsidRDefault="00673B19" w:rsidP="00D2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E9EA7" w14:textId="77777777" w:rsidR="00673B19" w:rsidRDefault="00673B19" w:rsidP="00D258C7">
      <w:pPr>
        <w:spacing w:after="0" w:line="240" w:lineRule="auto"/>
      </w:pPr>
      <w:r>
        <w:separator/>
      </w:r>
    </w:p>
  </w:footnote>
  <w:footnote w:type="continuationSeparator" w:id="0">
    <w:p w14:paraId="264293CB" w14:textId="77777777" w:rsidR="00673B19" w:rsidRDefault="00673B19" w:rsidP="00D2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C3E9D" w14:textId="77777777" w:rsidR="00D258C7" w:rsidRDefault="00D258C7" w:rsidP="00D258C7">
    <w:pPr>
      <w:pStyle w:val="Header"/>
      <w:jc w:val="right"/>
    </w:pPr>
    <w:r>
      <w:rPr>
        <w:noProof/>
        <w:lang w:val="en-US"/>
      </w:rPr>
      <w:drawing>
        <wp:inline distT="0" distB="0" distL="0" distR="0" wp14:anchorId="667323A3" wp14:editId="6A2B0133">
          <wp:extent cx="1304925" cy="263379"/>
          <wp:effectExtent l="0" t="0" r="0" b="3810"/>
          <wp:docPr id="2" name="Picture 2" descr="Inventory H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ventory H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863" cy="268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C7"/>
    <w:rsid w:val="00167E54"/>
    <w:rsid w:val="00406CD2"/>
    <w:rsid w:val="005819CF"/>
    <w:rsid w:val="00621412"/>
    <w:rsid w:val="00673B19"/>
    <w:rsid w:val="00837F44"/>
    <w:rsid w:val="009045A4"/>
    <w:rsid w:val="00BE4A0D"/>
    <w:rsid w:val="00D258C7"/>
    <w:rsid w:val="00D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BB46"/>
  <w15:chartTrackingRefBased/>
  <w15:docId w15:val="{4C0AEA0D-F035-4CC2-A7E1-6A62DA55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8C7"/>
  </w:style>
  <w:style w:type="paragraph" w:styleId="Footer">
    <w:name w:val="footer"/>
    <w:basedOn w:val="Normal"/>
    <w:link w:val="FooterChar"/>
    <w:uiPriority w:val="99"/>
    <w:unhideWhenUsed/>
    <w:rsid w:val="00D25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8C7"/>
  </w:style>
  <w:style w:type="paragraph" w:styleId="BalloonText">
    <w:name w:val="Balloon Text"/>
    <w:basedOn w:val="Normal"/>
    <w:link w:val="BalloonTextChar"/>
    <w:uiPriority w:val="99"/>
    <w:semiHidden/>
    <w:unhideWhenUsed/>
    <w:rsid w:val="00D2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Abbots</dc:creator>
  <cp:keywords/>
  <dc:description/>
  <cp:lastModifiedBy>Richard Abbots</cp:lastModifiedBy>
  <cp:revision>2</cp:revision>
  <cp:lastPrinted>2017-02-24T09:47:00Z</cp:lastPrinted>
  <dcterms:created xsi:type="dcterms:W3CDTF">2017-02-27T13:50:00Z</dcterms:created>
  <dcterms:modified xsi:type="dcterms:W3CDTF">2017-02-27T13:50:00Z</dcterms:modified>
</cp:coreProperties>
</file>